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47" w:rsidRPr="00402780" w:rsidRDefault="00E24715" w:rsidP="0061234E">
      <w:pPr>
        <w:pStyle w:val="a9"/>
        <w:spacing w:after="0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5168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E9D" w:rsidRPr="00536A81" w:rsidRDefault="0061234E" w:rsidP="00536A81">
                            <w:pPr>
                              <w:jc w:val="center"/>
                            </w:pPr>
                            <w:r>
                              <w:t>132-п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20E9D" w:rsidRPr="00536A81" w:rsidRDefault="0061234E" w:rsidP="00536A81">
                      <w:pPr>
                        <w:jc w:val="center"/>
                      </w:pPr>
                      <w:r>
                        <w:t>132-п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E9D" w:rsidRPr="00C06726" w:rsidRDefault="0061234E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20E9D" w:rsidRPr="00C06726" w:rsidRDefault="0061234E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3893" w:rsidRPr="00402780">
        <w:rPr>
          <w:b/>
          <w:sz w:val="28"/>
          <w:szCs w:val="28"/>
        </w:rPr>
        <w:t>Об утверждении промежуточного</w:t>
      </w:r>
    </w:p>
    <w:p w:rsidR="00AB3893" w:rsidRPr="00402780" w:rsidRDefault="00AB3893" w:rsidP="0061234E">
      <w:pPr>
        <w:pStyle w:val="a9"/>
        <w:spacing w:after="0"/>
        <w:rPr>
          <w:b/>
          <w:sz w:val="28"/>
          <w:szCs w:val="28"/>
        </w:rPr>
      </w:pPr>
      <w:r w:rsidRPr="00402780">
        <w:rPr>
          <w:b/>
          <w:sz w:val="28"/>
          <w:szCs w:val="28"/>
        </w:rPr>
        <w:t>ликвидационного баланса</w:t>
      </w:r>
    </w:p>
    <w:p w:rsidR="00FC3B36" w:rsidRDefault="00B255B7" w:rsidP="0061234E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</w:t>
      </w:r>
      <w:r w:rsidR="00FC3B36">
        <w:rPr>
          <w:b/>
          <w:sz w:val="28"/>
          <w:szCs w:val="28"/>
        </w:rPr>
        <w:t xml:space="preserve"> муниципального </w:t>
      </w:r>
    </w:p>
    <w:p w:rsidR="00AB3893" w:rsidRPr="00402780" w:rsidRDefault="00FC3B36" w:rsidP="0061234E">
      <w:pPr>
        <w:pStyle w:val="a9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AB3893" w:rsidRPr="00402780">
        <w:rPr>
          <w:b/>
          <w:sz w:val="28"/>
          <w:szCs w:val="28"/>
        </w:rPr>
        <w:t xml:space="preserve"> «Усть-Качкинское</w:t>
      </w:r>
    </w:p>
    <w:p w:rsidR="00AB3893" w:rsidRPr="00402780" w:rsidRDefault="0061234E" w:rsidP="0061234E">
      <w:pPr>
        <w:pStyle w:val="a9"/>
        <w:spacing w:after="480"/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поселение»</w:t>
      </w:r>
    </w:p>
    <w:p w:rsidR="00FB3417" w:rsidRPr="00FB3417" w:rsidRDefault="00FB3417" w:rsidP="0061234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FB3417">
        <w:rPr>
          <w:szCs w:val="28"/>
        </w:rPr>
        <w:t>В соответствии с частью 2 статьи 63 Гражданского кодекса Российской Федерации, частью 3 статьи 19 Федерального закона от 12 января 1996 г № 7-ФЗ «О некоммерческих организациях», решения Думы Пермского муниципального окр</w:t>
      </w:r>
      <w:r w:rsidR="002C7765">
        <w:rPr>
          <w:szCs w:val="28"/>
        </w:rPr>
        <w:t>уга Пермского края от 29 сентября 2022 г № 15 «О ликвидации представительных органов</w:t>
      </w:r>
      <w:r w:rsidRPr="00FB3417">
        <w:rPr>
          <w:szCs w:val="28"/>
        </w:rPr>
        <w:t xml:space="preserve"> сельских поселений и Пермского муниципального района как юридических лиц»</w:t>
      </w:r>
    </w:p>
    <w:p w:rsidR="00FB3417" w:rsidRPr="00FB3417" w:rsidRDefault="00FB3417" w:rsidP="0061234E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FB3417">
        <w:rPr>
          <w:szCs w:val="28"/>
        </w:rPr>
        <w:t>Дума Пермского муниципального округ Пермского края РЕШАЕТ:</w:t>
      </w:r>
    </w:p>
    <w:p w:rsidR="00FB3417" w:rsidRPr="00FB3417" w:rsidRDefault="00FB3417" w:rsidP="0061234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B3417">
        <w:rPr>
          <w:szCs w:val="28"/>
        </w:rPr>
        <w:t xml:space="preserve">Утвердить </w:t>
      </w:r>
      <w:r w:rsidR="00FC3B36">
        <w:rPr>
          <w:szCs w:val="28"/>
        </w:rPr>
        <w:t xml:space="preserve">прилагаемый </w:t>
      </w:r>
      <w:r w:rsidRPr="00FB3417">
        <w:rPr>
          <w:szCs w:val="28"/>
        </w:rPr>
        <w:t xml:space="preserve">промежуточный ликвидационный баланс </w:t>
      </w:r>
      <w:r w:rsidR="00B255B7">
        <w:rPr>
          <w:szCs w:val="28"/>
        </w:rPr>
        <w:t xml:space="preserve">Совета депутатов </w:t>
      </w:r>
      <w:r w:rsidRPr="00FB3417">
        <w:rPr>
          <w:szCs w:val="28"/>
        </w:rPr>
        <w:t xml:space="preserve"> </w:t>
      </w:r>
      <w:r w:rsidR="00FC3B36">
        <w:rPr>
          <w:szCs w:val="28"/>
        </w:rPr>
        <w:t>муниципального образования</w:t>
      </w:r>
      <w:r>
        <w:rPr>
          <w:szCs w:val="28"/>
        </w:rPr>
        <w:t xml:space="preserve"> «Усть-Качкинское сельское</w:t>
      </w:r>
      <w:r w:rsidRPr="00FB3417">
        <w:rPr>
          <w:szCs w:val="28"/>
        </w:rPr>
        <w:t xml:space="preserve"> п</w:t>
      </w:r>
      <w:r>
        <w:rPr>
          <w:szCs w:val="28"/>
        </w:rPr>
        <w:t>оселение»</w:t>
      </w:r>
      <w:r w:rsidRPr="00FB3417">
        <w:rPr>
          <w:szCs w:val="28"/>
        </w:rPr>
        <w:t>.</w:t>
      </w:r>
    </w:p>
    <w:p w:rsidR="00FB3417" w:rsidRPr="00FB3417" w:rsidRDefault="00FB3417" w:rsidP="0061234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B3417">
        <w:rPr>
          <w:szCs w:val="28"/>
        </w:rPr>
        <w:t>Опубликовать (обнародовать) настоящее решение в бюллетене муниципального образования «Пермский муниципальный округ».</w:t>
      </w:r>
    </w:p>
    <w:p w:rsidR="00FB3417" w:rsidRPr="00FB3417" w:rsidRDefault="00FB3417" w:rsidP="0061234E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B3417">
        <w:rPr>
          <w:szCs w:val="28"/>
        </w:rPr>
        <w:t>Настоящее решение вступает в силу со дня его подписания.</w:t>
      </w: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  <w:r w:rsidRPr="00FB3417">
        <w:rPr>
          <w:szCs w:val="28"/>
        </w:rPr>
        <w:t>Председатель Думы</w:t>
      </w: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  <w:r w:rsidRPr="00FB3417">
        <w:rPr>
          <w:szCs w:val="28"/>
        </w:rPr>
        <w:t>Пермского муниципального округа</w:t>
      </w:r>
      <w:r w:rsidRPr="00FB3417">
        <w:rPr>
          <w:szCs w:val="28"/>
        </w:rPr>
        <w:tab/>
      </w:r>
      <w:r w:rsidRPr="00FB3417">
        <w:rPr>
          <w:szCs w:val="28"/>
        </w:rPr>
        <w:tab/>
      </w:r>
      <w:r w:rsidRPr="00FB3417">
        <w:rPr>
          <w:szCs w:val="28"/>
        </w:rPr>
        <w:tab/>
      </w:r>
      <w:r w:rsidRPr="00FB3417">
        <w:rPr>
          <w:szCs w:val="28"/>
        </w:rPr>
        <w:tab/>
      </w:r>
      <w:r w:rsidRPr="00FB3417">
        <w:rPr>
          <w:szCs w:val="28"/>
        </w:rPr>
        <w:tab/>
        <w:t xml:space="preserve">   </w:t>
      </w:r>
      <w:r w:rsidR="0061234E">
        <w:rPr>
          <w:szCs w:val="28"/>
        </w:rPr>
        <w:t xml:space="preserve">        </w:t>
      </w:r>
      <w:r w:rsidRPr="00FB3417">
        <w:rPr>
          <w:szCs w:val="28"/>
        </w:rPr>
        <w:t xml:space="preserve">  Д.В. Гордиенко</w:t>
      </w:r>
    </w:p>
    <w:p w:rsidR="00FB3417" w:rsidRPr="00FB3417" w:rsidRDefault="00FB3417" w:rsidP="00FB3417">
      <w:pPr>
        <w:autoSpaceDE w:val="0"/>
        <w:autoSpaceDN w:val="0"/>
        <w:adjustRightInd w:val="0"/>
        <w:jc w:val="both"/>
        <w:rPr>
          <w:szCs w:val="28"/>
        </w:rPr>
      </w:pPr>
    </w:p>
    <w:p w:rsidR="0061196E" w:rsidRDefault="0061196E" w:rsidP="009C3447">
      <w:pPr>
        <w:ind w:left="5670"/>
        <w:rPr>
          <w:bCs/>
          <w:szCs w:val="28"/>
        </w:rPr>
      </w:pPr>
    </w:p>
    <w:p w:rsidR="00FB3417" w:rsidRDefault="00FB3417" w:rsidP="00FB3417">
      <w:pPr>
        <w:rPr>
          <w:bCs/>
          <w:szCs w:val="28"/>
        </w:rPr>
        <w:sectPr w:rsidR="00FB3417" w:rsidSect="009C3447">
          <w:footerReference w:type="default" r:id="rId9"/>
          <w:pgSz w:w="11906" w:h="16838" w:code="9"/>
          <w:pgMar w:top="1134" w:right="567" w:bottom="1134" w:left="1418" w:header="720" w:footer="540" w:gutter="0"/>
          <w:cols w:space="708"/>
          <w:titlePg/>
          <w:docGrid w:linePitch="381"/>
        </w:sectPr>
      </w:pPr>
    </w:p>
    <w:p w:rsidR="0061234E" w:rsidRPr="004D665A" w:rsidRDefault="0061234E" w:rsidP="0061234E">
      <w:pPr>
        <w:spacing w:line="240" w:lineRule="exact"/>
        <w:ind w:left="10348"/>
        <w:rPr>
          <w:szCs w:val="28"/>
        </w:rPr>
      </w:pPr>
      <w:r w:rsidRPr="004D665A">
        <w:rPr>
          <w:szCs w:val="28"/>
        </w:rPr>
        <w:lastRenderedPageBreak/>
        <w:t>УТВЕРЖДЕН</w:t>
      </w:r>
    </w:p>
    <w:p w:rsidR="0061234E" w:rsidRDefault="0061234E" w:rsidP="0061234E">
      <w:pPr>
        <w:spacing w:line="240" w:lineRule="exact"/>
        <w:ind w:left="10348"/>
        <w:rPr>
          <w:szCs w:val="28"/>
        </w:rPr>
      </w:pPr>
      <w:r>
        <w:rPr>
          <w:szCs w:val="28"/>
        </w:rPr>
        <w:t>решением Думы</w:t>
      </w:r>
    </w:p>
    <w:p w:rsidR="0061234E" w:rsidRDefault="0061234E" w:rsidP="0061234E">
      <w:pPr>
        <w:spacing w:line="240" w:lineRule="exact"/>
        <w:ind w:left="10348" w:right="-314"/>
        <w:rPr>
          <w:szCs w:val="28"/>
        </w:rPr>
      </w:pPr>
      <w:r>
        <w:rPr>
          <w:szCs w:val="28"/>
        </w:rPr>
        <w:t>Пермского муниципального округа</w:t>
      </w:r>
    </w:p>
    <w:p w:rsidR="0061234E" w:rsidRPr="004D665A" w:rsidRDefault="0061234E" w:rsidP="0061234E">
      <w:pPr>
        <w:spacing w:line="240" w:lineRule="exact"/>
        <w:ind w:left="10206" w:firstLine="142"/>
        <w:rPr>
          <w:szCs w:val="28"/>
        </w:rPr>
      </w:pPr>
      <w:r w:rsidRPr="004D665A">
        <w:rPr>
          <w:szCs w:val="28"/>
        </w:rPr>
        <w:t>Пермского края</w:t>
      </w:r>
    </w:p>
    <w:p w:rsidR="0061234E" w:rsidRDefault="0061234E" w:rsidP="0061234E">
      <w:pPr>
        <w:spacing w:line="240" w:lineRule="exact"/>
        <w:ind w:left="10206" w:firstLine="142"/>
        <w:rPr>
          <w:szCs w:val="28"/>
        </w:rPr>
      </w:pPr>
      <w:r w:rsidRPr="004D665A">
        <w:rPr>
          <w:szCs w:val="28"/>
        </w:rPr>
        <w:t>от 27.04.2023 № 1</w:t>
      </w:r>
      <w:r>
        <w:rPr>
          <w:szCs w:val="28"/>
        </w:rPr>
        <w:t>32</w:t>
      </w:r>
      <w:r w:rsidRPr="004D665A">
        <w:rPr>
          <w:szCs w:val="28"/>
        </w:rPr>
        <w:t>-п</w:t>
      </w:r>
    </w:p>
    <w:p w:rsidR="00320E9D" w:rsidRDefault="00320E9D" w:rsidP="00317120">
      <w:pPr>
        <w:rPr>
          <w:rFonts w:ascii="Arial" w:hAnsi="Arial"/>
          <w:sz w:val="16"/>
        </w:rPr>
      </w:pPr>
    </w:p>
    <w:p w:rsidR="00320E9D" w:rsidRDefault="00320E9D" w:rsidP="00317120">
      <w:pPr>
        <w:rPr>
          <w:rFonts w:ascii="Arial" w:hAnsi="Arial"/>
          <w:sz w:val="16"/>
        </w:rPr>
      </w:pPr>
    </w:p>
    <w:p w:rsidR="00320E9D" w:rsidRDefault="00320E9D" w:rsidP="00317120">
      <w:pPr>
        <w:rPr>
          <w:rFonts w:ascii="Arial" w:hAnsi="Arial"/>
          <w:sz w:val="16"/>
        </w:rPr>
      </w:pPr>
    </w:p>
    <w:p w:rsidR="00320E9D" w:rsidRDefault="00320E9D" w:rsidP="00317120">
      <w:pPr>
        <w:rPr>
          <w:rFonts w:ascii="Arial" w:hAnsi="Arial"/>
          <w:sz w:val="16"/>
        </w:rPr>
      </w:pPr>
    </w:p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857"/>
        <w:gridCol w:w="527"/>
        <w:gridCol w:w="1361"/>
        <w:gridCol w:w="1361"/>
        <w:gridCol w:w="1361"/>
        <w:gridCol w:w="1361"/>
        <w:gridCol w:w="1379"/>
        <w:gridCol w:w="1363"/>
      </w:tblGrid>
      <w:tr w:rsidR="00320E9D" w:rsidRPr="00813BEE" w:rsidTr="00320E9D">
        <w:trPr>
          <w:trHeight w:val="105"/>
        </w:trPr>
        <w:tc>
          <w:tcPr>
            <w:tcW w:w="5857" w:type="dxa"/>
            <w:shd w:val="clear" w:color="7FFFD4" w:fill="auto"/>
            <w:tcMar>
              <w:left w:w="0" w:type="dxa"/>
            </w:tcMar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14570" w:type="dxa"/>
            <w:gridSpan w:val="8"/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РАЗДЕЛИТЕЛЬНЫЙ (ЛИКВИДАЦИОННЫЙ) БАЛАНС</w:t>
            </w:r>
          </w:p>
        </w:tc>
      </w:tr>
      <w:tr w:rsidR="00320E9D" w:rsidRPr="00813BEE" w:rsidTr="00320E9D">
        <w:tc>
          <w:tcPr>
            <w:tcW w:w="14570" w:type="dxa"/>
            <w:gridSpan w:val="8"/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ГЛАВНОГО РАСПОРЯДИТЕЛЯ, РАСПОРЯДИТЕЛЯ, ПОЛУЧАТЕЛЯ БЮДЖЕТНЫХ СРЕДСТВ,</w:t>
            </w:r>
          </w:p>
        </w:tc>
      </w:tr>
      <w:tr w:rsidR="00320E9D" w:rsidRPr="00813BEE" w:rsidTr="00320E9D">
        <w:tc>
          <w:tcPr>
            <w:tcW w:w="14570" w:type="dxa"/>
            <w:gridSpan w:val="8"/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320E9D" w:rsidRPr="00813BEE" w:rsidTr="00320E9D">
        <w:tc>
          <w:tcPr>
            <w:tcW w:w="13207" w:type="dxa"/>
            <w:gridSpan w:val="7"/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ГЛАВНОГО АДМИНИСТРАТОРА, АДМИНИСТРАТОРА ДОХОДОВ БЮДЖЕТА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320E9D" w:rsidRPr="00813BEE" w:rsidTr="00320E9D">
        <w:tc>
          <w:tcPr>
            <w:tcW w:w="585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0503230</w:t>
            </w:r>
          </w:p>
        </w:tc>
      </w:tr>
      <w:tr w:rsidR="00E60422" w:rsidRPr="00813BEE" w:rsidTr="00EB1385">
        <w:tc>
          <w:tcPr>
            <w:tcW w:w="11828" w:type="dxa"/>
            <w:gridSpan w:val="6"/>
            <w:shd w:val="clear" w:color="7FFFD4" w:fill="auto"/>
            <w:vAlign w:val="bottom"/>
          </w:tcPr>
          <w:p w:rsidR="00E60422" w:rsidRPr="00813BEE" w:rsidRDefault="00E60422" w:rsidP="00E6042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</w:t>
            </w:r>
            <w:r w:rsidRPr="00813BEE">
              <w:rPr>
                <w:rFonts w:ascii="Times New Roman" w:hAnsi="Times New Roman"/>
                <w:sz w:val="20"/>
                <w:szCs w:val="20"/>
              </w:rPr>
              <w:t>на «18»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BEE">
              <w:rPr>
                <w:rFonts w:ascii="Times New Roman" w:hAnsi="Times New Roman"/>
                <w:sz w:val="20"/>
                <w:szCs w:val="20"/>
              </w:rPr>
              <w:t xml:space="preserve"> февраля 2023 г.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E60422" w:rsidRPr="00813BEE" w:rsidRDefault="00E60422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E60422" w:rsidRPr="00813BEE" w:rsidRDefault="00E60422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18.02.2023</w:t>
            </w:r>
          </w:p>
        </w:tc>
      </w:tr>
      <w:tr w:rsidR="00320E9D" w:rsidRPr="00813BEE" w:rsidTr="00320E9D">
        <w:tc>
          <w:tcPr>
            <w:tcW w:w="585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5971" w:type="dxa"/>
            <w:gridSpan w:val="5"/>
            <w:vMerge w:val="restart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Совет депутатов МО "Усть-Качкинское сельское поселение"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ОКВЭД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главный администратор, администратор доходов бюджета,</w:t>
            </w:r>
          </w:p>
        </w:tc>
        <w:tc>
          <w:tcPr>
            <w:tcW w:w="5971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Совет депутатов МО "Усть-Качкинское сельское поселение"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по ОКПО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75495155</w:t>
            </w:r>
          </w:p>
        </w:tc>
      </w:tr>
      <w:tr w:rsidR="00320E9D" w:rsidRPr="00813BEE" w:rsidTr="00320E9D">
        <w:tc>
          <w:tcPr>
            <w:tcW w:w="5857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главный администратор, администратор источников</w:t>
            </w:r>
          </w:p>
        </w:tc>
        <w:tc>
          <w:tcPr>
            <w:tcW w:w="5971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Совет депутатов МО "Усть-Качкинское сельское поселение"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5948028687</w:t>
            </w:r>
          </w:p>
        </w:tc>
      </w:tr>
      <w:tr w:rsidR="00320E9D" w:rsidRPr="00813BEE" w:rsidTr="00320E9D">
        <w:tc>
          <w:tcPr>
            <w:tcW w:w="5857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финансирования дефицита бюджета</w:t>
            </w:r>
          </w:p>
        </w:tc>
        <w:tc>
          <w:tcPr>
            <w:tcW w:w="5971" w:type="dxa"/>
            <w:gridSpan w:val="5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Совет депутатов МО "Усть-Качкинское сельское поселение"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Глава по БК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</w:tr>
      <w:tr w:rsidR="00320E9D" w:rsidRPr="00813BEE" w:rsidTr="00320E9D">
        <w:tc>
          <w:tcPr>
            <w:tcW w:w="5857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Вид баланса</w:t>
            </w:r>
          </w:p>
        </w:tc>
        <w:tc>
          <w:tcPr>
            <w:tcW w:w="5971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промежуточный ликвидационный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71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(разделительный, ликвидационный)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5971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 Усть-Качкинского сельского поселения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по ОКТМО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57646458</w:t>
            </w:r>
          </w:p>
        </w:tc>
      </w:tr>
      <w:tr w:rsidR="00320E9D" w:rsidRPr="00813BEE" w:rsidTr="00320E9D">
        <w:tc>
          <w:tcPr>
            <w:tcW w:w="585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3249" w:type="dxa"/>
            <w:gridSpan w:val="3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11828" w:type="dxa"/>
            <w:gridSpan w:val="6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Единица измерения: руб.</w:t>
            </w:r>
          </w:p>
        </w:tc>
        <w:tc>
          <w:tcPr>
            <w:tcW w:w="1379" w:type="dxa"/>
            <w:shd w:val="clear" w:color="7FFFD4" w:fill="auto"/>
            <w:tcMar>
              <w:right w:w="105" w:type="dxa"/>
            </w:tcMar>
            <w:vAlign w:val="center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  <w:tr w:rsidR="00320E9D" w:rsidRPr="00813BEE" w:rsidTr="00320E9D">
        <w:trPr>
          <w:trHeight w:val="135"/>
        </w:trPr>
        <w:tc>
          <w:tcPr>
            <w:tcW w:w="585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4083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начало года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0E9D" w:rsidRPr="00813BEE" w:rsidTr="00320E9D">
        <w:trPr>
          <w:trHeight w:val="405"/>
        </w:trPr>
        <w:tc>
          <w:tcPr>
            <w:tcW w:w="5857" w:type="dxa"/>
            <w:tcBorders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I. Нефинансовые активы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Основные средства (балансовая стоимость, 010100000) *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Уменьшение стоимости основных средств**, всего*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амортизация основных средств*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021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Основные средства (остаточная стоимость, стр. 010 - стр. 020)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Нематериальные активы (балансовая стоимость, 010200000)*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Уменьшение стоимости нематериальных активов**, всего*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амортизация нематериальных активов*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051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Нематериальные активы** (остаточная стоимость, стр. 040 - стр. 050)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060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Непроизведенные активы (010300000)** (остаточная стоимость)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070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Материальные запасы (010500000) (остаточная стоимость),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внеоборотные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081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none" w:sz="5" w:space="0" w:color="auto"/>
              <w:left w:val="single" w:sz="4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Форма 0503230 с. 2</w:t>
            </w:r>
          </w:p>
        </w:tc>
      </w:tr>
      <w:tr w:rsidR="00320E9D" w:rsidRPr="00813BEE" w:rsidTr="00320E9D">
        <w:tc>
          <w:tcPr>
            <w:tcW w:w="5857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4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начало года</w:t>
            </w:r>
          </w:p>
        </w:tc>
        <w:tc>
          <w:tcPr>
            <w:tcW w:w="4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Вложения в нефинансовые активы (010600000),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внеоборотные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Нефинансовые активы в пути (010700000)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(010900000)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Расходы будущих периодов (040150000)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240"/>
        </w:trPr>
        <w:tc>
          <w:tcPr>
            <w:tcW w:w="5857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Итого по разделу I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rPr>
          <w:trHeight w:val="435"/>
        </w:trPr>
        <w:tc>
          <w:tcPr>
            <w:tcW w:w="5857" w:type="dxa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(стр. 030 + стр. 060 + стр. 070 + стр. 080 + стр. 100 + стр. 120 +</w:t>
            </w:r>
          </w:p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стр. 130 + стр. 140 + стр. 150 + стр. 160)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405"/>
        </w:trPr>
        <w:tc>
          <w:tcPr>
            <w:tcW w:w="5857" w:type="dxa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II. Финансовые активы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top w:val="non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Денежные средства учреждения (020100000), всего</w:t>
            </w:r>
          </w:p>
        </w:tc>
        <w:tc>
          <w:tcPr>
            <w:tcW w:w="527" w:type="dxa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 лицевых счетах учреждения в органе казначейства (020110000)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 кредитной организации (020120000),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320E9D" w:rsidRPr="00813BEE" w:rsidRDefault="00320E9D" w:rsidP="00320E9D">
            <w:pPr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из них:</w:t>
            </w:r>
          </w:p>
          <w:p w:rsidR="00320E9D" w:rsidRPr="00813BEE" w:rsidRDefault="00320E9D" w:rsidP="00320E9D">
            <w:pPr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 депозитах (020122000),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320E9D" w:rsidRPr="00813BEE" w:rsidRDefault="00320E9D" w:rsidP="00320E9D">
            <w:pPr>
              <w:ind w:left="63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63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205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320E9D" w:rsidRPr="00813BEE" w:rsidRDefault="00320E9D" w:rsidP="00320E9D">
            <w:pPr>
              <w:ind w:left="42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 иностранной валюте (020127000)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 кассе учреждения (020130000)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Финансовые вложения (020400000),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Дебиторская задолженность по доходам (020500000, 020900000),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долгосрочная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none" w:sz="5" w:space="0" w:color="auto"/>
              <w:left w:val="single" w:sz="4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Форма 0503230 с. 3</w:t>
            </w:r>
          </w:p>
        </w:tc>
      </w:tr>
      <w:tr w:rsidR="00320E9D" w:rsidRPr="00813BEE" w:rsidTr="00320E9D">
        <w:tc>
          <w:tcPr>
            <w:tcW w:w="5857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4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начало года</w:t>
            </w:r>
          </w:p>
        </w:tc>
        <w:tc>
          <w:tcPr>
            <w:tcW w:w="4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А К Т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долгосрочная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по кредитам, займам (ссудам) (020700000),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271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Прочие расчеты с дебиторами (021000000), всего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с финансовым органом по поступлениям в бюджет (021002000)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281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282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Вложения в финансовые активы (021500000)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Итого по разделу II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(стр. 200 + стр. 240 + стр. 250 + стр. 260 + стр. 270 + стр. 280 + стр. 290)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340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405"/>
        </w:trPr>
        <w:tc>
          <w:tcPr>
            <w:tcW w:w="5857" w:type="dxa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БАЛАНС (стр. 190 + стр. 340)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350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105"/>
        </w:trPr>
        <w:tc>
          <w:tcPr>
            <w:tcW w:w="5857" w:type="dxa"/>
            <w:tcBorders>
              <w:left w:val="single" w:sz="4" w:space="0" w:color="auto"/>
              <w:bottom w:val="none" w:sz="5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10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top w:val="none" w:sz="5" w:space="0" w:color="auto"/>
              <w:left w:val="single" w:sz="4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 xml:space="preserve">Форма 0503230 </w:t>
            </w: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с. 4</w:t>
            </w:r>
          </w:p>
        </w:tc>
      </w:tr>
      <w:tr w:rsidR="00320E9D" w:rsidRPr="00813BEE" w:rsidTr="00320E9D">
        <w:tc>
          <w:tcPr>
            <w:tcW w:w="5857" w:type="dxa"/>
            <w:vMerge w:val="restart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П А С С И В</w:t>
            </w:r>
          </w:p>
        </w:tc>
        <w:tc>
          <w:tcPr>
            <w:tcW w:w="527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40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начало года</w:t>
            </w:r>
          </w:p>
        </w:tc>
        <w:tc>
          <w:tcPr>
            <w:tcW w:w="41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На дату реорганизации (ликвидации)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 А С С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rPr>
          <w:trHeight w:val="322"/>
        </w:trPr>
        <w:tc>
          <w:tcPr>
            <w:tcW w:w="5857" w:type="dxa"/>
            <w:vMerge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П А С С И В</w:t>
            </w:r>
          </w:p>
        </w:tc>
        <w:tc>
          <w:tcPr>
            <w:tcW w:w="527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Код</w:t>
            </w:r>
          </w:p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строки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61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бюджетная деятельность</w:t>
            </w:r>
          </w:p>
        </w:tc>
        <w:tc>
          <w:tcPr>
            <w:tcW w:w="1379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средства во временном распоряжении</w:t>
            </w:r>
          </w:p>
        </w:tc>
        <w:tc>
          <w:tcPr>
            <w:tcW w:w="1363" w:type="dxa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79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20E9D" w:rsidRPr="00813BEE" w:rsidTr="00320E9D">
        <w:trPr>
          <w:trHeight w:val="405"/>
        </w:trPr>
        <w:tc>
          <w:tcPr>
            <w:tcW w:w="5857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III. Обязательства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долгосрочные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Кредиторская задолженность по выплатам (030200000, 020800000,</w:t>
            </w:r>
          </w:p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030402000, 030403000),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долгосрочная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по платежам в бюджеты (030300000)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Иные расчеты,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внутриведомственные расчеты (030404000)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432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с прочими кредиторами (030406000)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433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по налоговым вычетам по НДС (021010000)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434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расчеты по платежам из бюджета с финансовым органом (030405000)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435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Кредиторская задолженность по доходам (020500000, 020900000),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долгосрочная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471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Доходы будущих периодов (040140000)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Резервы предстоящих расходов (040160000)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520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top w:val="single" w:sz="10" w:space="0" w:color="auto"/>
              <w:left w:val="single" w:sz="4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Итого по разделу III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(стр. 400 + стр. 410 + стр. 420 + стр. 430 + стр. 470 + стр. 510 + стр. 520)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550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405"/>
        </w:trPr>
        <w:tc>
          <w:tcPr>
            <w:tcW w:w="5857" w:type="dxa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IV. Финансовый результат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Финансовый результат экономического субъекта (040100000), всего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доходы текущего финансового года (040110000)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571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lastRenderedPageBreak/>
              <w:t>расходы текущего финансового года (040120000)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572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c>
          <w:tcPr>
            <w:tcW w:w="5857" w:type="dxa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финансовый результат прошлых отчетных периодов (040130000)</w:t>
            </w:r>
          </w:p>
        </w:tc>
        <w:tc>
          <w:tcPr>
            <w:tcW w:w="527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573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405"/>
        </w:trPr>
        <w:tc>
          <w:tcPr>
            <w:tcW w:w="5857" w:type="dxa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БАЛАНС (стр. 550 + стр. 570)</w:t>
            </w:r>
          </w:p>
        </w:tc>
        <w:tc>
          <w:tcPr>
            <w:tcW w:w="527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10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79" w:type="dxa"/>
            <w:tcBorders>
              <w:top w:val="single" w:sz="10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10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320E9D" w:rsidRPr="00813BEE" w:rsidRDefault="00320E9D" w:rsidP="00320E9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20E9D" w:rsidRPr="00813BEE" w:rsidTr="00320E9D">
        <w:trPr>
          <w:trHeight w:val="105"/>
        </w:trPr>
        <w:tc>
          <w:tcPr>
            <w:tcW w:w="5857" w:type="dxa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7FFFD4" w:fill="auto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0E9D" w:rsidRPr="00813BEE" w:rsidTr="00320E9D">
        <w:tc>
          <w:tcPr>
            <w:tcW w:w="14570" w:type="dxa"/>
            <w:gridSpan w:val="8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* Данные по этим строкам в валюту баланса не входят.</w:t>
            </w:r>
          </w:p>
        </w:tc>
      </w:tr>
      <w:tr w:rsidR="00320E9D" w:rsidRPr="00813BEE" w:rsidTr="00320E9D">
        <w:tc>
          <w:tcPr>
            <w:tcW w:w="14570" w:type="dxa"/>
            <w:gridSpan w:val="8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  <w:r w:rsidRPr="00813BEE">
              <w:rPr>
                <w:rFonts w:ascii="Times New Roman" w:hAnsi="Times New Roman"/>
                <w:sz w:val="20"/>
                <w:szCs w:val="20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320E9D" w:rsidRPr="00813BEE" w:rsidTr="00320E9D">
        <w:trPr>
          <w:trHeight w:val="120"/>
        </w:trPr>
        <w:tc>
          <w:tcPr>
            <w:tcW w:w="585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7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shd w:val="clear" w:color="7FFFD4" w:fill="auto"/>
            <w:vAlign w:val="bottom"/>
          </w:tcPr>
          <w:p w:rsidR="00320E9D" w:rsidRPr="00813BEE" w:rsidRDefault="00320E9D" w:rsidP="00320E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20E9D" w:rsidRDefault="00320E9D" w:rsidP="00317120">
      <w:pPr>
        <w:rPr>
          <w:rFonts w:ascii="Arial" w:hAnsi="Arial"/>
          <w:sz w:val="16"/>
        </w:rPr>
      </w:pPr>
    </w:p>
    <w:p w:rsidR="00320E9D" w:rsidRDefault="00320E9D" w:rsidP="00317120">
      <w:pPr>
        <w:rPr>
          <w:rFonts w:ascii="Arial" w:hAnsi="Arial"/>
          <w:sz w:val="16"/>
        </w:rPr>
      </w:pPr>
    </w:p>
    <w:p w:rsidR="0061234E" w:rsidRDefault="0061234E" w:rsidP="00317120">
      <w:pPr>
        <w:rPr>
          <w:rFonts w:ascii="Arial" w:hAnsi="Arial"/>
          <w:sz w:val="16"/>
        </w:rPr>
      </w:pPr>
    </w:p>
    <w:p w:rsidR="0061234E" w:rsidRDefault="0061234E" w:rsidP="00317120">
      <w:pPr>
        <w:rPr>
          <w:rFonts w:ascii="Arial" w:hAnsi="Arial"/>
          <w:sz w:val="16"/>
        </w:rPr>
      </w:pPr>
    </w:p>
    <w:p w:rsidR="0061234E" w:rsidRDefault="0061234E" w:rsidP="00317120">
      <w:pPr>
        <w:rPr>
          <w:rFonts w:ascii="Arial" w:hAnsi="Arial"/>
          <w:sz w:val="16"/>
        </w:rPr>
      </w:pPr>
    </w:p>
    <w:p w:rsidR="0061234E" w:rsidRDefault="0061234E" w:rsidP="00317120">
      <w:pPr>
        <w:rPr>
          <w:rFonts w:ascii="Arial" w:hAnsi="Arial"/>
          <w:sz w:val="16"/>
        </w:rPr>
      </w:pPr>
    </w:p>
    <w:p w:rsidR="00320E9D" w:rsidRDefault="00320E9D" w:rsidP="00317120">
      <w:pPr>
        <w:rPr>
          <w:rFonts w:ascii="Arial" w:hAnsi="Arial"/>
          <w:sz w:val="16"/>
        </w:rPr>
      </w:pPr>
    </w:p>
    <w:tbl>
      <w:tblPr>
        <w:tblW w:w="14458" w:type="dxa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560"/>
        <w:gridCol w:w="2060"/>
        <w:gridCol w:w="309"/>
        <w:gridCol w:w="2575"/>
        <w:gridCol w:w="309"/>
        <w:gridCol w:w="2236"/>
        <w:gridCol w:w="339"/>
        <w:gridCol w:w="294"/>
        <w:gridCol w:w="44"/>
        <w:gridCol w:w="2060"/>
        <w:gridCol w:w="265"/>
        <w:gridCol w:w="103"/>
        <w:gridCol w:w="2214"/>
      </w:tblGrid>
      <w:tr w:rsidR="00320E9D" w:rsidRPr="00813BEE" w:rsidTr="00320E9D">
        <w:trPr>
          <w:trHeight w:hRule="exact" w:val="255"/>
        </w:trPr>
        <w:tc>
          <w:tcPr>
            <w:tcW w:w="14458" w:type="dxa"/>
            <w:gridSpan w:val="14"/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b/>
                <w:sz w:val="20"/>
              </w:rPr>
              <w:t>СПРАВКА</w:t>
            </w:r>
          </w:p>
        </w:tc>
      </w:tr>
      <w:tr w:rsidR="00320E9D" w:rsidRPr="00813BEE" w:rsidTr="00320E9D">
        <w:trPr>
          <w:trHeight w:hRule="exact" w:val="255"/>
        </w:trPr>
        <w:tc>
          <w:tcPr>
            <w:tcW w:w="14458" w:type="dxa"/>
            <w:gridSpan w:val="14"/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b/>
                <w:sz w:val="20"/>
              </w:rPr>
              <w:t>о наличии имущества и обязательств на забалансовых счетах</w:t>
            </w:r>
          </w:p>
        </w:tc>
      </w:tr>
      <w:tr w:rsidR="00320E9D" w:rsidRPr="00813BEE" w:rsidTr="00320E9D">
        <w:trPr>
          <w:trHeight w:hRule="exact" w:val="90"/>
        </w:trPr>
        <w:tc>
          <w:tcPr>
            <w:tcW w:w="109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472" w:type="dxa"/>
            <w:gridSpan w:val="4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25"/>
        </w:trPr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Номер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счета</w:t>
            </w:r>
          </w:p>
        </w:tc>
        <w:tc>
          <w:tcPr>
            <w:tcW w:w="804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Наименование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забалансового счета,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показателя</w:t>
            </w:r>
          </w:p>
        </w:tc>
        <w:tc>
          <w:tcPr>
            <w:tcW w:w="633" w:type="dxa"/>
            <w:gridSpan w:val="2"/>
            <w:vMerge w:val="restart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Код стро- ки</w:t>
            </w:r>
          </w:p>
        </w:tc>
        <w:tc>
          <w:tcPr>
            <w:tcW w:w="247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 начало года</w:t>
            </w:r>
          </w:p>
        </w:tc>
        <w:tc>
          <w:tcPr>
            <w:tcW w:w="221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 конец отчетного периода</w:t>
            </w:r>
          </w:p>
        </w:tc>
      </w:tr>
      <w:tr w:rsidR="00320E9D" w:rsidRPr="00813BEE" w:rsidTr="00320E9D">
        <w:trPr>
          <w:trHeight w:hRule="exact" w:val="225"/>
        </w:trPr>
        <w:tc>
          <w:tcPr>
            <w:tcW w:w="1090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Номер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счета</w:t>
            </w:r>
          </w:p>
        </w:tc>
        <w:tc>
          <w:tcPr>
            <w:tcW w:w="8049" w:type="dxa"/>
            <w:gridSpan w:val="6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Наименование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забалансового счета,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показателя</w:t>
            </w:r>
          </w:p>
        </w:tc>
        <w:tc>
          <w:tcPr>
            <w:tcW w:w="633" w:type="dxa"/>
            <w:gridSpan w:val="2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Код стро- ки</w:t>
            </w:r>
          </w:p>
        </w:tc>
        <w:tc>
          <w:tcPr>
            <w:tcW w:w="247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 начало года</w:t>
            </w:r>
          </w:p>
        </w:tc>
        <w:tc>
          <w:tcPr>
            <w:tcW w:w="22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 конец отчетного периода</w:t>
            </w:r>
          </w:p>
        </w:tc>
      </w:tr>
      <w:tr w:rsidR="00320E9D" w:rsidRPr="00813BEE" w:rsidTr="00320E9D">
        <w:trPr>
          <w:trHeight w:hRule="exact" w:val="225"/>
        </w:trPr>
        <w:tc>
          <w:tcPr>
            <w:tcW w:w="1090" w:type="dxa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Номер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счета</w:t>
            </w:r>
          </w:p>
        </w:tc>
        <w:tc>
          <w:tcPr>
            <w:tcW w:w="8049" w:type="dxa"/>
            <w:gridSpan w:val="6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Наименование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забалансового счета,</w:t>
            </w:r>
          </w:p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показателя</w:t>
            </w:r>
          </w:p>
        </w:tc>
        <w:tc>
          <w:tcPr>
            <w:tcW w:w="633" w:type="dxa"/>
            <w:gridSpan w:val="2"/>
            <w:vMerge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Код стро- ки</w:t>
            </w:r>
          </w:p>
        </w:tc>
        <w:tc>
          <w:tcPr>
            <w:tcW w:w="247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 начало года</w:t>
            </w:r>
          </w:p>
        </w:tc>
        <w:tc>
          <w:tcPr>
            <w:tcW w:w="221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На конец отчетного периода</w:t>
            </w:r>
          </w:p>
        </w:tc>
      </w:tr>
      <w:tr w:rsidR="00320E9D" w:rsidRPr="00813BEE" w:rsidTr="00320E9D">
        <w:trPr>
          <w:trHeight w:hRule="exact" w:val="225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sz w:val="20"/>
              </w:rPr>
            </w:pPr>
            <w:r w:rsidRPr="00813BEE">
              <w:rPr>
                <w:sz w:val="20"/>
              </w:rPr>
              <w:t>1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wordWrap w:val="0"/>
              <w:jc w:val="center"/>
              <w:rPr>
                <w:sz w:val="20"/>
              </w:rPr>
            </w:pPr>
            <w:r w:rsidRPr="00813BEE">
              <w:rPr>
                <w:sz w:val="20"/>
              </w:rPr>
              <w:t>2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4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5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01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Имущество, полученное в пользование</w:t>
            </w:r>
          </w:p>
        </w:tc>
        <w:tc>
          <w:tcPr>
            <w:tcW w:w="633" w:type="dxa"/>
            <w:gridSpan w:val="2"/>
            <w:tcBorders>
              <w:top w:val="single" w:sz="10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010</w:t>
            </w:r>
          </w:p>
        </w:tc>
        <w:tc>
          <w:tcPr>
            <w:tcW w:w="2472" w:type="dxa"/>
            <w:gridSpan w:val="4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Материальные ценности на хранении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 xml:space="preserve"> по видам материальных ценностей: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021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022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023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024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025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026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027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028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029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03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Бланки строгой отчетности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030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 xml:space="preserve">  по видам бланков: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021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022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023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024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025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026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027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028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029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Сомнительная задолженность, всего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в том числе: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041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042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043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044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045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046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047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048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049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05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050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06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060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07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Награды, призы, кубки и ценные подарки, сувениры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070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08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Путевки неоплаченные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080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09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090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Обеспечение исполнения обязательств, всего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в том числе: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задаток</w:t>
            </w: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101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залог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102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банковская гарантия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103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поручительство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104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иное обеспечение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105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11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Государственные и муниципальные гарантии, всего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110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в том числе: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государственные гарантии</w:t>
            </w: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111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муниципальные гарантии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112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465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12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120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13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Экспериментальные устройства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130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14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Расчетные документы ожидающие исполнения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140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465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lastRenderedPageBreak/>
              <w:t>15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150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465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16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160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17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Поступления денежных средств, всего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170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в том числе: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доходы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171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расходы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172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источники финансирования дефицита бюджета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173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18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Выбытия денежных средств, всего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180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в том числе: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расходы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182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источники финансирования дефицита бюджета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183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×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19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Невыясненные поступления прошлых лет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190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Задолженность, не востребованная кредиторами, всего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200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  <w:r w:rsidRPr="00813BEE">
              <w:rPr>
                <w:sz w:val="20"/>
              </w:rPr>
              <w:t>в том числе: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201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202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203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204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205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206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207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208</w:t>
            </w:r>
          </w:p>
        </w:tc>
        <w:tc>
          <w:tcPr>
            <w:tcW w:w="2472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c>
          <w:tcPr>
            <w:tcW w:w="1090" w:type="dxa"/>
            <w:tcBorders>
              <w:top w:val="non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210" w:type="dxa"/>
            </w:tcMar>
          </w:tcPr>
          <w:p w:rsidR="00320E9D" w:rsidRPr="00813BEE" w:rsidRDefault="00320E9D" w:rsidP="00320E9D">
            <w:pPr>
              <w:ind w:left="210"/>
              <w:rPr>
                <w:sz w:val="20"/>
              </w:rPr>
            </w:pP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209</w:t>
            </w:r>
          </w:p>
        </w:tc>
        <w:tc>
          <w:tcPr>
            <w:tcW w:w="247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21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Основные средства в эксплуатации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210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22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220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23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Периодические издания для пользования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230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24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Нефинансовые активы, переданные в доверительное управление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240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25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Имущество, переданное в возмездное пользование (аренду)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250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26</w:t>
            </w:r>
          </w:p>
        </w:tc>
        <w:tc>
          <w:tcPr>
            <w:tcW w:w="8049" w:type="dxa"/>
            <w:gridSpan w:val="6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Имущество, переданное в безвозмездное пользование</w:t>
            </w:r>
          </w:p>
        </w:tc>
        <w:tc>
          <w:tcPr>
            <w:tcW w:w="633" w:type="dxa"/>
            <w:gridSpan w:val="2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260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27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270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29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Представленные субсидии на приобретение жилья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280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30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Расчеты по исполнению денежных обязательств через третьих лиц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290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31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Акции по номинальной стоимости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300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38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Сметная стоимость создания (реконструкции) объекта концессии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310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39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320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40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Финансовые активы в управляющих компаниях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330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lastRenderedPageBreak/>
              <w:t>42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Бюджетные инвестиции, реализуемые организациями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340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090" w:type="dxa"/>
            <w:tcBorders>
              <w:top w:val="singl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45</w:t>
            </w:r>
          </w:p>
        </w:tc>
        <w:tc>
          <w:tcPr>
            <w:tcW w:w="8049" w:type="dxa"/>
            <w:gridSpan w:val="6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0" w:type="dxa"/>
            </w:tcMar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633" w:type="dxa"/>
            <w:gridSpan w:val="2"/>
            <w:tcBorders>
              <w:left w:val="single" w:sz="6" w:space="0" w:color="auto"/>
              <w:bottom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350</w:t>
            </w:r>
          </w:p>
        </w:tc>
        <w:tc>
          <w:tcPr>
            <w:tcW w:w="2472" w:type="dxa"/>
            <w:gridSpan w:val="4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  <w:tc>
          <w:tcPr>
            <w:tcW w:w="2214" w:type="dxa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wordWrap w:val="0"/>
              <w:jc w:val="right"/>
              <w:rPr>
                <w:sz w:val="20"/>
              </w:rPr>
            </w:pPr>
            <w:r w:rsidRPr="00813BEE">
              <w:rPr>
                <w:sz w:val="20"/>
              </w:rPr>
              <w:t>-</w:t>
            </w:r>
          </w:p>
        </w:tc>
      </w:tr>
      <w:tr w:rsidR="00320E9D" w:rsidRPr="00813BEE" w:rsidTr="00320E9D">
        <w:trPr>
          <w:trHeight w:hRule="exact" w:val="225"/>
        </w:trPr>
        <w:tc>
          <w:tcPr>
            <w:tcW w:w="1090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8049" w:type="dxa"/>
            <w:gridSpan w:val="6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633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472" w:type="dxa"/>
            <w:gridSpan w:val="4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214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4019" w:type="dxa"/>
            <w:gridSpan w:val="4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Руководитель</w:t>
            </w:r>
          </w:p>
        </w:tc>
        <w:tc>
          <w:tcPr>
            <w:tcW w:w="257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Д.А. Строганов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5238" w:type="dxa"/>
            <w:gridSpan w:val="6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Главный бухгалтер</w:t>
            </w:r>
          </w:p>
        </w:tc>
        <w:tc>
          <w:tcPr>
            <w:tcW w:w="2317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Н.Е. Белоусова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(подпись)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5797" w:type="dxa"/>
            <w:gridSpan w:val="6"/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(расшифровка подписи)</w:t>
            </w:r>
          </w:p>
        </w:tc>
        <w:tc>
          <w:tcPr>
            <w:tcW w:w="2325" w:type="dxa"/>
            <w:gridSpan w:val="2"/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(подпись)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(расшифровка подписи)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435"/>
        </w:trPr>
        <w:tc>
          <w:tcPr>
            <w:tcW w:w="3710" w:type="dxa"/>
            <w:gridSpan w:val="3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b/>
                <w:i/>
                <w:sz w:val="20"/>
              </w:rPr>
              <w:t>Централизованная бухгалтерия</w:t>
            </w:r>
          </w:p>
        </w:tc>
        <w:tc>
          <w:tcPr>
            <w:tcW w:w="10748" w:type="dxa"/>
            <w:gridSpan w:val="11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МКУ "ЦБУ Пермского муниципального района",ОГРН 1185958066359,ИНН 5948057293, КПП 594801001, Пермский район, село Фролы, ул.Садовая, 7</w:t>
            </w:r>
          </w:p>
        </w:tc>
      </w:tr>
      <w:tr w:rsidR="00320E9D" w:rsidRPr="00813BEE" w:rsidTr="00320E9D">
        <w:trPr>
          <w:trHeight w:hRule="exact" w:val="225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10748" w:type="dxa"/>
            <w:gridSpan w:val="11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(наименование, ОГРН, ИНН, КПП, местонахождение)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3710" w:type="dxa"/>
            <w:gridSpan w:val="3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Руководитель</w:t>
            </w:r>
          </w:p>
        </w:tc>
        <w:tc>
          <w:tcPr>
            <w:tcW w:w="3193" w:type="dxa"/>
            <w:gridSpan w:val="3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4642" w:type="dxa"/>
            <w:gridSpan w:val="4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3710" w:type="dxa"/>
            <w:gridSpan w:val="3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(уполномоченное лицо)</w:t>
            </w:r>
          </w:p>
        </w:tc>
        <w:tc>
          <w:tcPr>
            <w:tcW w:w="3193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(должность)</w:t>
            </w:r>
          </w:p>
        </w:tc>
        <w:tc>
          <w:tcPr>
            <w:tcW w:w="2913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(подпись)</w:t>
            </w:r>
          </w:p>
        </w:tc>
        <w:tc>
          <w:tcPr>
            <w:tcW w:w="4642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(расшифровка подписи)</w:t>
            </w:r>
          </w:p>
        </w:tc>
      </w:tr>
      <w:tr w:rsidR="00320E9D" w:rsidRPr="00813BEE" w:rsidTr="00320E9D">
        <w:trPr>
          <w:trHeight w:hRule="exact" w:val="240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40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jc w:val="right"/>
              <w:rPr>
                <w:sz w:val="20"/>
              </w:rPr>
            </w:pPr>
            <w:r w:rsidRPr="00813BEE">
              <w:rPr>
                <w:sz w:val="20"/>
              </w:rPr>
              <w:t>Исполнитель</w:t>
            </w:r>
          </w:p>
        </w:tc>
        <w:tc>
          <w:tcPr>
            <w:tcW w:w="2369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884" w:type="dxa"/>
            <w:gridSpan w:val="3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4642" w:type="dxa"/>
            <w:gridSpan w:val="4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  <w:tr w:rsidR="00320E9D" w:rsidRPr="00813BEE" w:rsidTr="00320E9D">
        <w:trPr>
          <w:trHeight w:hRule="exact" w:val="225"/>
        </w:trPr>
        <w:tc>
          <w:tcPr>
            <w:tcW w:w="1650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369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(должность)</w:t>
            </w:r>
          </w:p>
        </w:tc>
        <w:tc>
          <w:tcPr>
            <w:tcW w:w="2575" w:type="dxa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(подпись)</w:t>
            </w:r>
          </w:p>
        </w:tc>
        <w:tc>
          <w:tcPr>
            <w:tcW w:w="2884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(расшифровка подписи)</w:t>
            </w: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single" w:sz="5" w:space="0" w:color="auto"/>
            </w:tcBorders>
            <w:shd w:val="clear" w:color="auto" w:fill="auto"/>
          </w:tcPr>
          <w:p w:rsidR="00320E9D" w:rsidRPr="00813BEE" w:rsidRDefault="00320E9D" w:rsidP="00320E9D">
            <w:pPr>
              <w:jc w:val="center"/>
              <w:rPr>
                <w:sz w:val="20"/>
              </w:rPr>
            </w:pPr>
            <w:r w:rsidRPr="00813BEE">
              <w:rPr>
                <w:sz w:val="20"/>
              </w:rPr>
              <w:t>(телефон, e-mail)</w:t>
            </w:r>
          </w:p>
        </w:tc>
      </w:tr>
      <w:tr w:rsidR="00320E9D" w:rsidRPr="00813BEE" w:rsidTr="00320E9D">
        <w:trPr>
          <w:trHeight w:hRule="exact" w:val="225"/>
        </w:trPr>
        <w:tc>
          <w:tcPr>
            <w:tcW w:w="3710" w:type="dxa"/>
            <w:gridSpan w:val="3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  <w:r w:rsidRPr="00813BEE">
              <w:rPr>
                <w:sz w:val="20"/>
              </w:rPr>
              <w:t>18 февраля 2023 г.</w:t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09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575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338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65" w:type="dxa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bottom"/>
          </w:tcPr>
          <w:p w:rsidR="00320E9D" w:rsidRPr="00813BEE" w:rsidRDefault="00320E9D" w:rsidP="00320E9D">
            <w:pPr>
              <w:rPr>
                <w:sz w:val="20"/>
              </w:rPr>
            </w:pPr>
          </w:p>
        </w:tc>
      </w:tr>
    </w:tbl>
    <w:p w:rsidR="00320E9D" w:rsidRDefault="00320E9D" w:rsidP="00317120">
      <w:pPr>
        <w:rPr>
          <w:rFonts w:ascii="Arial" w:hAnsi="Arial"/>
          <w:sz w:val="16"/>
        </w:rPr>
      </w:pPr>
    </w:p>
    <w:p w:rsidR="00320E9D" w:rsidRDefault="00320E9D" w:rsidP="00317120">
      <w:pPr>
        <w:rPr>
          <w:rFonts w:ascii="Arial" w:hAnsi="Arial"/>
          <w:sz w:val="16"/>
        </w:rPr>
        <w:sectPr w:rsidR="00320E9D" w:rsidSect="00FB3417">
          <w:pgSz w:w="16838" w:h="11906" w:orient="landscape" w:code="9"/>
          <w:pgMar w:top="1418" w:right="1134" w:bottom="567" w:left="1134" w:header="720" w:footer="540" w:gutter="0"/>
          <w:cols w:space="708"/>
          <w:titlePg/>
          <w:docGrid w:linePitch="381"/>
        </w:sectPr>
      </w:pPr>
    </w:p>
    <w:p w:rsidR="00666EC7" w:rsidRPr="002C7765" w:rsidRDefault="00666EC7" w:rsidP="0061234E">
      <w:pPr>
        <w:ind w:firstLine="708"/>
        <w:jc w:val="both"/>
        <w:rPr>
          <w:b/>
          <w:bCs/>
          <w:szCs w:val="28"/>
        </w:rPr>
      </w:pPr>
      <w:bookmarkStart w:id="0" w:name="_GoBack"/>
      <w:bookmarkEnd w:id="0"/>
    </w:p>
    <w:sectPr w:rsidR="00666EC7" w:rsidRPr="002C7765" w:rsidSect="00923EFA">
      <w:pgSz w:w="11906" w:h="16838" w:code="9"/>
      <w:pgMar w:top="1134" w:right="567" w:bottom="1134" w:left="1134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3A" w:rsidRDefault="0034743A" w:rsidP="00DA5614">
      <w:r>
        <w:separator/>
      </w:r>
    </w:p>
  </w:endnote>
  <w:endnote w:type="continuationSeparator" w:id="0">
    <w:p w:rsidR="0034743A" w:rsidRDefault="0034743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651457"/>
      <w:docPartObj>
        <w:docPartGallery w:val="Page Numbers (Bottom of Page)"/>
        <w:docPartUnique/>
      </w:docPartObj>
    </w:sdtPr>
    <w:sdtEndPr/>
    <w:sdtContent>
      <w:p w:rsidR="00320E9D" w:rsidRDefault="00320E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234E">
          <w:rPr>
            <w:noProof/>
          </w:rPr>
          <w:t>9</w:t>
        </w:r>
        <w:r>
          <w:fldChar w:fldCharType="end"/>
        </w:r>
      </w:p>
    </w:sdtContent>
  </w:sdt>
  <w:p w:rsidR="00320E9D" w:rsidRDefault="00320E9D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3A" w:rsidRDefault="0034743A" w:rsidP="00DA5614">
      <w:r>
        <w:separator/>
      </w:r>
    </w:p>
  </w:footnote>
  <w:footnote w:type="continuationSeparator" w:id="0">
    <w:p w:rsidR="0034743A" w:rsidRDefault="0034743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A792D30"/>
    <w:multiLevelType w:val="hybridMultilevel"/>
    <w:tmpl w:val="6E86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3"/>
  </w:num>
  <w:num w:numId="5">
    <w:abstractNumId w:val="0"/>
  </w:num>
  <w:num w:numId="6">
    <w:abstractNumId w:val="1"/>
  </w:num>
  <w:num w:numId="7">
    <w:abstractNumId w:val="5"/>
  </w:num>
  <w:num w:numId="8">
    <w:abstractNumId w:val="23"/>
  </w:num>
  <w:num w:numId="9">
    <w:abstractNumId w:val="14"/>
  </w:num>
  <w:num w:numId="10">
    <w:abstractNumId w:val="22"/>
  </w:num>
  <w:num w:numId="11">
    <w:abstractNumId w:val="4"/>
  </w:num>
  <w:num w:numId="12">
    <w:abstractNumId w:val="19"/>
  </w:num>
  <w:num w:numId="13">
    <w:abstractNumId w:val="2"/>
  </w:num>
  <w:num w:numId="14">
    <w:abstractNumId w:val="3"/>
  </w:num>
  <w:num w:numId="15">
    <w:abstractNumId w:val="8"/>
  </w:num>
  <w:num w:numId="16">
    <w:abstractNumId w:val="15"/>
  </w:num>
  <w:num w:numId="17">
    <w:abstractNumId w:val="18"/>
  </w:num>
  <w:num w:numId="18">
    <w:abstractNumId w:val="7"/>
  </w:num>
  <w:num w:numId="19">
    <w:abstractNumId w:val="12"/>
  </w:num>
  <w:num w:numId="20">
    <w:abstractNumId w:val="10"/>
  </w:num>
  <w:num w:numId="21">
    <w:abstractNumId w:val="6"/>
  </w:num>
  <w:num w:numId="22">
    <w:abstractNumId w:val="24"/>
  </w:num>
  <w:num w:numId="23">
    <w:abstractNumId w:val="20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52EB"/>
    <w:rsid w:val="00020A41"/>
    <w:rsid w:val="00040109"/>
    <w:rsid w:val="00053764"/>
    <w:rsid w:val="00062005"/>
    <w:rsid w:val="00084B8D"/>
    <w:rsid w:val="000943DA"/>
    <w:rsid w:val="000944A0"/>
    <w:rsid w:val="000A1581"/>
    <w:rsid w:val="000B0DDD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131"/>
    <w:rsid w:val="001842B8"/>
    <w:rsid w:val="00186748"/>
    <w:rsid w:val="00187FC1"/>
    <w:rsid w:val="00192D7D"/>
    <w:rsid w:val="0019583F"/>
    <w:rsid w:val="001A1B9A"/>
    <w:rsid w:val="001A2984"/>
    <w:rsid w:val="001A3649"/>
    <w:rsid w:val="001A6D25"/>
    <w:rsid w:val="001C4535"/>
    <w:rsid w:val="001C738C"/>
    <w:rsid w:val="001C7F8E"/>
    <w:rsid w:val="001D45FF"/>
    <w:rsid w:val="001D5DEA"/>
    <w:rsid w:val="001E58EF"/>
    <w:rsid w:val="001F22EB"/>
    <w:rsid w:val="001F3413"/>
    <w:rsid w:val="001F7D2E"/>
    <w:rsid w:val="00205DFF"/>
    <w:rsid w:val="002212B5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C7765"/>
    <w:rsid w:val="002D35BC"/>
    <w:rsid w:val="00300F3F"/>
    <w:rsid w:val="003023F0"/>
    <w:rsid w:val="00303D8F"/>
    <w:rsid w:val="003043D0"/>
    <w:rsid w:val="003131FA"/>
    <w:rsid w:val="00317120"/>
    <w:rsid w:val="00320E9D"/>
    <w:rsid w:val="003266FA"/>
    <w:rsid w:val="00327466"/>
    <w:rsid w:val="00332E76"/>
    <w:rsid w:val="00343EB1"/>
    <w:rsid w:val="0034743A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2780"/>
    <w:rsid w:val="00406607"/>
    <w:rsid w:val="00417BA7"/>
    <w:rsid w:val="00420604"/>
    <w:rsid w:val="004206FE"/>
    <w:rsid w:val="00421CC6"/>
    <w:rsid w:val="0042474F"/>
    <w:rsid w:val="00427371"/>
    <w:rsid w:val="0043288F"/>
    <w:rsid w:val="0043321D"/>
    <w:rsid w:val="0043515D"/>
    <w:rsid w:val="004379A0"/>
    <w:rsid w:val="00444B93"/>
    <w:rsid w:val="00445E73"/>
    <w:rsid w:val="00456665"/>
    <w:rsid w:val="00456A14"/>
    <w:rsid w:val="00460127"/>
    <w:rsid w:val="004637BA"/>
    <w:rsid w:val="00470AFA"/>
    <w:rsid w:val="004774A4"/>
    <w:rsid w:val="0048010C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196E"/>
    <w:rsid w:val="0061234E"/>
    <w:rsid w:val="00612527"/>
    <w:rsid w:val="00624AD1"/>
    <w:rsid w:val="0063488E"/>
    <w:rsid w:val="00636021"/>
    <w:rsid w:val="00646C78"/>
    <w:rsid w:val="006561B7"/>
    <w:rsid w:val="00664759"/>
    <w:rsid w:val="00666EC7"/>
    <w:rsid w:val="0067033D"/>
    <w:rsid w:val="00672867"/>
    <w:rsid w:val="00672982"/>
    <w:rsid w:val="00677353"/>
    <w:rsid w:val="00677C64"/>
    <w:rsid w:val="00687730"/>
    <w:rsid w:val="00693116"/>
    <w:rsid w:val="00695E85"/>
    <w:rsid w:val="006A5695"/>
    <w:rsid w:val="006B03C5"/>
    <w:rsid w:val="006C1DA9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C49D1"/>
    <w:rsid w:val="007E752F"/>
    <w:rsid w:val="007F20F6"/>
    <w:rsid w:val="007F3A45"/>
    <w:rsid w:val="007F56A1"/>
    <w:rsid w:val="00805440"/>
    <w:rsid w:val="00810399"/>
    <w:rsid w:val="008123E8"/>
    <w:rsid w:val="00813BEE"/>
    <w:rsid w:val="00815E7C"/>
    <w:rsid w:val="008233B2"/>
    <w:rsid w:val="008352DB"/>
    <w:rsid w:val="008401A6"/>
    <w:rsid w:val="00842F8F"/>
    <w:rsid w:val="008507E5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3EFA"/>
    <w:rsid w:val="00930476"/>
    <w:rsid w:val="00941EDB"/>
    <w:rsid w:val="00945A9F"/>
    <w:rsid w:val="009462A2"/>
    <w:rsid w:val="00950B22"/>
    <w:rsid w:val="00970BF4"/>
    <w:rsid w:val="00990701"/>
    <w:rsid w:val="00991DBF"/>
    <w:rsid w:val="00995E82"/>
    <w:rsid w:val="00996CA3"/>
    <w:rsid w:val="009A1E2A"/>
    <w:rsid w:val="009A7BC0"/>
    <w:rsid w:val="009C3447"/>
    <w:rsid w:val="009D5A5D"/>
    <w:rsid w:val="009D5ED0"/>
    <w:rsid w:val="009D78EE"/>
    <w:rsid w:val="009F20DB"/>
    <w:rsid w:val="009F4BB8"/>
    <w:rsid w:val="009F7AC2"/>
    <w:rsid w:val="00A00A77"/>
    <w:rsid w:val="00A10C6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389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255B7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BF05C6"/>
    <w:rsid w:val="00C00123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17A6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46A47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4311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422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4C53"/>
    <w:rsid w:val="00F551CC"/>
    <w:rsid w:val="00F6184A"/>
    <w:rsid w:val="00F624E4"/>
    <w:rsid w:val="00F62BB3"/>
    <w:rsid w:val="00F676A7"/>
    <w:rsid w:val="00F706AE"/>
    <w:rsid w:val="00F73A18"/>
    <w:rsid w:val="00F81B20"/>
    <w:rsid w:val="00F843C5"/>
    <w:rsid w:val="00F84FD1"/>
    <w:rsid w:val="00F85CEE"/>
    <w:rsid w:val="00F96FE3"/>
    <w:rsid w:val="00FA3C40"/>
    <w:rsid w:val="00FB163F"/>
    <w:rsid w:val="00FB33CE"/>
    <w:rsid w:val="00FB3417"/>
    <w:rsid w:val="00FB3AA3"/>
    <w:rsid w:val="00FC0A7D"/>
    <w:rsid w:val="00FC3B36"/>
    <w:rsid w:val="00FC6145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755291E-178E-4CB2-9205-29B98EB5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uiPriority w:val="99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xl69">
    <w:name w:val="xl6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950B22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75">
    <w:name w:val="xl7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76">
    <w:name w:val="xl7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950B22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2">
    <w:name w:val="xl9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3">
    <w:name w:val="xl9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94">
    <w:name w:val="xl9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95">
    <w:name w:val="xl9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96">
    <w:name w:val="xl9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7">
    <w:name w:val="xl9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04">
    <w:name w:val="xl104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950B22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09">
    <w:name w:val="xl10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0">
    <w:name w:val="xl11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4"/>
      <w:szCs w:val="24"/>
    </w:rPr>
  </w:style>
  <w:style w:type="paragraph" w:customStyle="1" w:styleId="xl118">
    <w:name w:val="xl118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24"/>
      <w:szCs w:val="24"/>
    </w:rPr>
  </w:style>
  <w:style w:type="paragraph" w:customStyle="1" w:styleId="xl119">
    <w:name w:val="xl119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950B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3">
    <w:name w:val="xl123"/>
    <w:basedOn w:val="a"/>
    <w:rsid w:val="00950B2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numbering" w:customStyle="1" w:styleId="21">
    <w:name w:val="Нет списка2"/>
    <w:next w:val="a2"/>
    <w:uiPriority w:val="99"/>
    <w:semiHidden/>
    <w:unhideWhenUsed/>
    <w:rsid w:val="00317120"/>
  </w:style>
  <w:style w:type="table" w:customStyle="1" w:styleId="TableStyle0">
    <w:name w:val="TableStyle0"/>
    <w:rsid w:val="00317120"/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2FEF2-1000-4DA8-87ED-214908FC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266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34</cp:revision>
  <cp:lastPrinted>2023-04-28T06:18:00Z</cp:lastPrinted>
  <dcterms:created xsi:type="dcterms:W3CDTF">2022-10-11T11:06:00Z</dcterms:created>
  <dcterms:modified xsi:type="dcterms:W3CDTF">2023-04-28T06:18:00Z</dcterms:modified>
</cp:coreProperties>
</file>